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Bold" w:hAnsi="Times-Bold" w:cs="Times-Bold"/>
          <w:bCs/>
          <w:sz w:val="24"/>
          <w:szCs w:val="24"/>
        </w:rPr>
      </w:pPr>
    </w:p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Bold" w:hAnsi="Times-Bold" w:cs="Times-Bold"/>
          <w:bCs/>
          <w:sz w:val="24"/>
          <w:szCs w:val="24"/>
        </w:rPr>
      </w:pPr>
    </w:p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noProof/>
          <w:sz w:val="24"/>
          <w:szCs w:val="24"/>
        </w:rPr>
        <w:drawing>
          <wp:inline distT="0" distB="0" distL="0" distR="0">
            <wp:extent cx="5943600" cy="156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S-RG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Bold" w:hAnsi="Times-Bold" w:cs="Times-Bold"/>
          <w:bCs/>
          <w:sz w:val="24"/>
          <w:szCs w:val="24"/>
        </w:rPr>
      </w:pPr>
      <w:bookmarkStart w:id="0" w:name="_GoBack"/>
      <w:bookmarkEnd w:id="0"/>
      <w:r w:rsidRPr="00302935">
        <w:rPr>
          <w:rFonts w:ascii="Times-Bold" w:hAnsi="Times-Bold" w:cs="Times-Bold"/>
          <w:bCs/>
          <w:sz w:val="24"/>
          <w:szCs w:val="24"/>
        </w:rPr>
        <w:t>Policy Statement on Affirmation of Faith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Bold" w:hAnsi="Times-Bold" w:cs="Times-Bold"/>
          <w:b w:val="0"/>
          <w:bCs/>
          <w:sz w:val="24"/>
          <w:szCs w:val="24"/>
        </w:rPr>
      </w:pP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  <w:r w:rsidRPr="00302935">
        <w:rPr>
          <w:rFonts w:ascii="Times-Roman" w:hAnsi="Times-Roman" w:cs="Times-Roman"/>
          <w:b w:val="0"/>
          <w:sz w:val="24"/>
          <w:szCs w:val="24"/>
        </w:rPr>
        <w:t>Open Hands Legal Services, Inc. (“Open Hands”) is an organization whose mission is rooted in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  <w:proofErr w:type="gramStart"/>
      <w:r w:rsidRPr="00302935">
        <w:rPr>
          <w:rFonts w:ascii="Times-Roman" w:hAnsi="Times-Roman" w:cs="Times-Roman"/>
          <w:b w:val="0"/>
          <w:sz w:val="24"/>
          <w:szCs w:val="24"/>
        </w:rPr>
        <w:t>our</w:t>
      </w:r>
      <w:proofErr w:type="gramEnd"/>
      <w:r w:rsidRPr="00302935">
        <w:rPr>
          <w:rFonts w:ascii="Times-Roman" w:hAnsi="Times-Roman" w:cs="Times-Roman"/>
          <w:b w:val="0"/>
          <w:sz w:val="24"/>
          <w:szCs w:val="24"/>
        </w:rPr>
        <w:t xml:space="preserve"> Christian faith. As such, all of the Board members and staff of Open Hands are professing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  <w:proofErr w:type="gramStart"/>
      <w:r w:rsidRPr="00302935">
        <w:rPr>
          <w:rFonts w:ascii="Times-Roman" w:hAnsi="Times-Roman" w:cs="Times-Roman"/>
          <w:b w:val="0"/>
          <w:sz w:val="24"/>
          <w:szCs w:val="24"/>
        </w:rPr>
        <w:t>Christians who believe that it is our pleasure and privilege to share our faith with others.</w:t>
      </w:r>
      <w:proofErr w:type="gramEnd"/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  <w:r w:rsidRPr="00302935">
        <w:rPr>
          <w:rFonts w:ascii="Times-Roman" w:hAnsi="Times-Roman" w:cs="Times-Roman"/>
          <w:b w:val="0"/>
          <w:sz w:val="24"/>
          <w:szCs w:val="24"/>
        </w:rPr>
        <w:t>While we may belong to different Christian denominations and may be members of different</w:t>
      </w:r>
    </w:p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  <w:proofErr w:type="gramStart"/>
      <w:r w:rsidRPr="00302935">
        <w:rPr>
          <w:rFonts w:ascii="Times-Roman" w:hAnsi="Times-Roman" w:cs="Times-Roman"/>
          <w:b w:val="0"/>
          <w:sz w:val="24"/>
          <w:szCs w:val="24"/>
        </w:rPr>
        <w:t>congregations</w:t>
      </w:r>
      <w:proofErr w:type="gramEnd"/>
      <w:r w:rsidRPr="00302935">
        <w:rPr>
          <w:rFonts w:ascii="Times-Roman" w:hAnsi="Times-Roman" w:cs="Times-Roman"/>
          <w:b w:val="0"/>
          <w:sz w:val="24"/>
          <w:szCs w:val="24"/>
        </w:rPr>
        <w:t>, as an expression of our faith we all can and do affirm The Apostles’ Creed, which says: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Roman" w:hAnsi="Times-Roman" w:cs="Times-Roman"/>
          <w:b w:val="0"/>
          <w:sz w:val="24"/>
          <w:szCs w:val="24"/>
        </w:rPr>
      </w:pP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I believe in God, the Father Almighty,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maker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of heaven and earth;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and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in Jesus Christ, His only Son, our Lord,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Who was conceived by the Holy </w:t>
      </w: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Spirit,</w:t>
      </w:r>
      <w:proofErr w:type="gramEnd"/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born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of the virgin Mary,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suffered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under Pontius Pilate,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was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crucified, died, and was buried.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He descended into hell.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The third day He rose again from the dead.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He ascended into heaven,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and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is seated on the right hand of God the Father almighty.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From there He will come to judge the living and the dead.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I believe in the Holy Spirit, the holy catholic</w:t>
      </w:r>
      <w:r w:rsidRPr="00302935">
        <w:rPr>
          <w:rFonts w:ascii="Times-Roman" w:hAnsi="Times-Roman" w:cs="Times-Roman"/>
          <w:b w:val="0"/>
          <w:sz w:val="16"/>
          <w:szCs w:val="16"/>
        </w:rPr>
        <w:t xml:space="preserve">1 </w:t>
      </w: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church,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the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communion of saints,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the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forgiveness of sins,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the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resurrection of the body,</w:t>
      </w: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proofErr w:type="gramStart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and</w:t>
      </w:r>
      <w:proofErr w:type="gramEnd"/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 xml:space="preserve"> the life everlasting.</w:t>
      </w:r>
    </w:p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  <w:r w:rsidRPr="00302935">
        <w:rPr>
          <w:rFonts w:ascii="Times-Italic" w:hAnsi="Times-Italic" w:cs="Times-Italic"/>
          <w:b w:val="0"/>
          <w:i/>
          <w:iCs/>
          <w:sz w:val="24"/>
          <w:szCs w:val="24"/>
        </w:rPr>
        <w:t>Amen.</w:t>
      </w:r>
    </w:p>
    <w:p w:rsid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</w:p>
    <w:p w:rsidR="00302935" w:rsidRPr="00302935" w:rsidRDefault="00302935" w:rsidP="00302935">
      <w:pPr>
        <w:autoSpaceDE w:val="0"/>
        <w:autoSpaceDN w:val="0"/>
        <w:adjustRightInd w:val="0"/>
        <w:spacing w:before="0" w:after="0"/>
        <w:rPr>
          <w:rFonts w:ascii="Times-Italic" w:hAnsi="Times-Italic" w:cs="Times-Italic"/>
          <w:b w:val="0"/>
          <w:i/>
          <w:iCs/>
          <w:sz w:val="24"/>
          <w:szCs w:val="24"/>
        </w:rPr>
      </w:pPr>
    </w:p>
    <w:p w:rsidR="00A42986" w:rsidRPr="00302935" w:rsidRDefault="00302935" w:rsidP="00302935">
      <w:pPr>
        <w:pStyle w:val="NoSpacing"/>
        <w:rPr>
          <w:u w:val="single"/>
        </w:rPr>
      </w:pPr>
      <w:r w:rsidRPr="00302935">
        <w:rPr>
          <w:rFonts w:ascii="Times-Bold" w:hAnsi="Times-Bold" w:cs="Times-Bold"/>
          <w:bCs/>
          <w:sz w:val="24"/>
          <w:szCs w:val="24"/>
          <w:u w:val="single"/>
        </w:rPr>
        <w:t>We request that our volunteers make the same affirmation.</w:t>
      </w:r>
    </w:p>
    <w:sectPr w:rsidR="00A42986" w:rsidRPr="0030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5"/>
    <w:rsid w:val="002A6163"/>
    <w:rsid w:val="00302935"/>
    <w:rsid w:val="00A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9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9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cp:lastPrinted>2012-03-07T18:46:00Z</cp:lastPrinted>
  <dcterms:created xsi:type="dcterms:W3CDTF">2012-03-07T18:34:00Z</dcterms:created>
  <dcterms:modified xsi:type="dcterms:W3CDTF">2012-03-07T18:48:00Z</dcterms:modified>
</cp:coreProperties>
</file>