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B51" w:rsidRDefault="00CC249F"/>
    <w:p w:rsidR="00286F6B" w:rsidRDefault="00286F6B"/>
    <w:p w:rsidR="00CC249F" w:rsidRDefault="00CC249F"/>
    <w:p w:rsidR="00CC249F" w:rsidRDefault="00CC249F"/>
    <w:p w:rsidR="00286F6B" w:rsidRDefault="00286F6B" w:rsidP="00286F6B">
      <w:pPr>
        <w:pStyle w:val="PlainText"/>
      </w:pPr>
      <w:r>
        <w:t>Dear *****************,</w:t>
      </w:r>
    </w:p>
    <w:p w:rsidR="00286F6B" w:rsidRDefault="00CC249F" w:rsidP="00286F6B">
      <w:pPr>
        <w:pStyle w:val="PlainText"/>
      </w:pPr>
      <w:r>
        <w:t xml:space="preserve"> </w:t>
      </w:r>
    </w:p>
    <w:p w:rsidR="00286F6B" w:rsidRDefault="00286F6B" w:rsidP="00286F6B">
      <w:pPr>
        <w:pStyle w:val="PlainText"/>
      </w:pPr>
      <w:r>
        <w:t xml:space="preserve">Thank you very much for your $250.00 donation to the Christian Legal Society of Tucson, Inc.  This email will serve as the receipt for your donation.  CLS-Tucson is a non-profit, 501c3 organization, </w:t>
      </w:r>
    </w:p>
    <w:p w:rsidR="00286F6B" w:rsidRDefault="00286F6B" w:rsidP="00286F6B">
      <w:pPr>
        <w:pStyle w:val="PlainText"/>
      </w:pPr>
      <w:proofErr w:type="gramStart"/>
      <w:r>
        <w:t>so</w:t>
      </w:r>
      <w:proofErr w:type="gramEnd"/>
      <w:r>
        <w:t xml:space="preserve"> your donation is tax deductible.</w:t>
      </w:r>
    </w:p>
    <w:p w:rsidR="00286F6B" w:rsidRDefault="00286F6B" w:rsidP="00286F6B">
      <w:pPr>
        <w:pStyle w:val="PlainText"/>
      </w:pPr>
    </w:p>
    <w:p w:rsidR="00286F6B" w:rsidRDefault="00286F6B" w:rsidP="00286F6B">
      <w:pPr>
        <w:pStyle w:val="PlainText"/>
      </w:pPr>
      <w:r>
        <w:t xml:space="preserve">Your donation will help pay the expenses of CLS-Tucson¹s legal assistance ministry that serves the residents of the Tucson Gospel Rescue Mission Men¹s and Women¹s Centers.  Our legal assistance ministry conducts four, free legal clinics each month, two each at the Men¹s Center and Women¹s Center.  We usually see six to seven residents at each legal clinic.  Our vision is to help the residents resolve their outstanding legal problems by the time they graduate from the GRM programs, so they </w:t>
      </w:r>
    </w:p>
    <w:p w:rsidR="00286F6B" w:rsidRDefault="00286F6B" w:rsidP="00286F6B">
      <w:pPr>
        <w:pStyle w:val="PlainText"/>
      </w:pPr>
      <w:r>
        <w:t>can reenter society as productiv</w:t>
      </w:r>
      <w:bookmarkStart w:id="0" w:name="_GoBack"/>
      <w:bookmarkEnd w:id="0"/>
      <w:r>
        <w:t>e citizens, get a job, acquire housing, get or reinstate a driver¹s license, reunite mothers with their children, and so on.</w:t>
      </w:r>
    </w:p>
    <w:p w:rsidR="00286F6B" w:rsidRDefault="00286F6B" w:rsidP="00286F6B">
      <w:pPr>
        <w:pStyle w:val="PlainText"/>
      </w:pPr>
    </w:p>
    <w:p w:rsidR="00286F6B" w:rsidRDefault="00286F6B" w:rsidP="00286F6B">
      <w:pPr>
        <w:pStyle w:val="PlainText"/>
      </w:pPr>
      <w:r>
        <w:t xml:space="preserve">When residents come to our clinics they have frequently lost all hope in the legal system and resolving their legal problems.  We review their legal problems and we help them develop a plan to take </w:t>
      </w:r>
    </w:p>
    <w:p w:rsidR="00286F6B" w:rsidRDefault="00286F6B" w:rsidP="00286F6B">
      <w:pPr>
        <w:pStyle w:val="PlainText"/>
      </w:pPr>
      <w:proofErr w:type="gramStart"/>
      <w:r>
        <w:t>care</w:t>
      </w:r>
      <w:proofErr w:type="gramEnd"/>
      <w:r>
        <w:t xml:space="preserve"> of and resolve the problems.  Then, we help them execute the plan, including taking them to court if necessary.  We never charge for our services.  When they leave our legal clinic, they leave with hope and a plan, which takes a lot of pressure off of their shoulders and enables them to concentrate on the GRM programs.</w:t>
      </w:r>
    </w:p>
    <w:p w:rsidR="00286F6B" w:rsidRDefault="00286F6B" w:rsidP="00286F6B">
      <w:pPr>
        <w:pStyle w:val="PlainText"/>
      </w:pPr>
    </w:p>
    <w:p w:rsidR="00286F6B" w:rsidRDefault="00286F6B" w:rsidP="00286F6B">
      <w:pPr>
        <w:pStyle w:val="PlainText"/>
      </w:pPr>
      <w:r>
        <w:t xml:space="preserve">In addition, our attorneys always pray with the residents twice during each encounter.  The prayers have turned out to be a very powerful part of the ministry.  First, we need God¹s help to help the residents and, second, the </w:t>
      </w:r>
      <w:proofErr w:type="gramStart"/>
      <w:r>
        <w:t>residents</w:t>
      </w:r>
      <w:proofErr w:type="gramEnd"/>
      <w:r>
        <w:t xml:space="preserve"> can¹t believe that an attorney is praying with and for them.  It¹s a very powerful witness, both to the residents and for the lawyers.  We are often blessed as much or more than the residents we are helping.  I once had a resident come back to see me after we had resolved her legal problems just so I would pray for her one more time.  What a privilege!</w:t>
      </w:r>
    </w:p>
    <w:p w:rsidR="00286F6B" w:rsidRDefault="00286F6B" w:rsidP="00286F6B">
      <w:pPr>
        <w:pStyle w:val="PlainText"/>
      </w:pPr>
    </w:p>
    <w:p w:rsidR="00286F6B" w:rsidRDefault="00286F6B" w:rsidP="00286F6B">
      <w:pPr>
        <w:pStyle w:val="PlainText"/>
      </w:pPr>
      <w:r>
        <w:t>Thanks again.</w:t>
      </w:r>
    </w:p>
    <w:p w:rsidR="00286F6B" w:rsidRDefault="00286F6B" w:rsidP="00286F6B">
      <w:pPr>
        <w:pStyle w:val="PlainText"/>
      </w:pPr>
    </w:p>
    <w:p w:rsidR="00286F6B" w:rsidRDefault="00286F6B" w:rsidP="00286F6B">
      <w:pPr>
        <w:pStyle w:val="PlainText"/>
      </w:pPr>
    </w:p>
    <w:p w:rsidR="00286F6B" w:rsidRDefault="00286F6B"/>
    <w:sectPr w:rsidR="00286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F6B"/>
    <w:rsid w:val="00286F6B"/>
    <w:rsid w:val="003200C6"/>
    <w:rsid w:val="00482EEC"/>
    <w:rsid w:val="00CB3A1F"/>
    <w:rsid w:val="00CC2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86F6B"/>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286F6B"/>
    <w:rPr>
      <w:rFonts w:ascii="Calibri" w:eastAsia="Times New Roman"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86F6B"/>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286F6B"/>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Liu</dc:creator>
  <cp:lastModifiedBy>Ken Liu</cp:lastModifiedBy>
  <cp:revision>2</cp:revision>
  <dcterms:created xsi:type="dcterms:W3CDTF">2016-05-05T18:54:00Z</dcterms:created>
  <dcterms:modified xsi:type="dcterms:W3CDTF">2016-05-05T18:59:00Z</dcterms:modified>
</cp:coreProperties>
</file>